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D3A" w:rsidRPr="00373C10" w:rsidRDefault="00942D3A" w:rsidP="008D06A5">
      <w:pPr>
        <w:pStyle w:val="Header"/>
        <w:tabs>
          <w:tab w:val="clear" w:pos="4320"/>
          <w:tab w:val="clear" w:pos="8640"/>
          <w:tab w:val="left" w:pos="0"/>
          <w:tab w:val="left" w:pos="1815"/>
          <w:tab w:val="left" w:pos="2355"/>
        </w:tabs>
        <w:spacing w:line="20" w:lineRule="atLeast"/>
        <w:rPr>
          <w:rFonts w:ascii="Arial" w:hAnsi="Arial" w:cs="Arial"/>
          <w:sz w:val="22"/>
          <w:szCs w:val="22"/>
          <w:lang w:val="sr-Cyrl-RS"/>
        </w:rPr>
      </w:pPr>
      <w:r w:rsidRPr="00135F9B">
        <w:rPr>
          <w:rFonts w:ascii="Arial" w:hAnsi="Arial" w:cs="Arial"/>
          <w:noProof/>
          <w:sz w:val="22"/>
          <w:szCs w:val="22"/>
          <w:lang w:val="en-US" w:eastAsia="en-US"/>
        </w:rPr>
        <w:drawing>
          <wp:anchor distT="0" distB="0" distL="114935" distR="114935" simplePos="0" relativeHeight="251659264" behindDoc="0" locked="0" layoutInCell="1" allowOverlap="1" wp14:anchorId="143A8560" wp14:editId="241B73A4">
            <wp:simplePos x="0" y="0"/>
            <wp:positionH relativeFrom="column">
              <wp:posOffset>20955</wp:posOffset>
            </wp:positionH>
            <wp:positionV relativeFrom="paragraph">
              <wp:posOffset>24765</wp:posOffset>
            </wp:positionV>
            <wp:extent cx="810260" cy="1029335"/>
            <wp:effectExtent l="19050" t="19050" r="27940" b="184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29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D3A" w:rsidRPr="00135F9B" w:rsidRDefault="00942D3A" w:rsidP="008D06A5">
      <w:pPr>
        <w:pStyle w:val="Header"/>
        <w:tabs>
          <w:tab w:val="clear" w:pos="4320"/>
          <w:tab w:val="clear" w:pos="8640"/>
          <w:tab w:val="left" w:pos="1815"/>
          <w:tab w:val="left" w:pos="2355"/>
        </w:tabs>
        <w:spacing w:line="20" w:lineRule="atLeast"/>
        <w:rPr>
          <w:rFonts w:ascii="Arial" w:hAnsi="Arial" w:cs="Arial"/>
          <w:sz w:val="22"/>
          <w:szCs w:val="22"/>
        </w:rPr>
      </w:pPr>
    </w:p>
    <w:p w:rsidR="00942D3A" w:rsidRPr="00135F9B" w:rsidRDefault="00942D3A" w:rsidP="008D06A5">
      <w:pPr>
        <w:pStyle w:val="Header"/>
        <w:tabs>
          <w:tab w:val="clear" w:pos="4320"/>
          <w:tab w:val="clear" w:pos="8640"/>
          <w:tab w:val="left" w:pos="-2410"/>
        </w:tabs>
        <w:spacing w:line="20" w:lineRule="atLeast"/>
        <w:ind w:left="1418"/>
        <w:rPr>
          <w:rFonts w:ascii="Arial" w:hAnsi="Arial" w:cs="Arial"/>
          <w:sz w:val="22"/>
          <w:szCs w:val="22"/>
        </w:rPr>
      </w:pPr>
      <w:r w:rsidRPr="00135F9B">
        <w:rPr>
          <w:rFonts w:ascii="Arial" w:hAnsi="Arial" w:cs="Arial"/>
          <w:sz w:val="22"/>
          <w:szCs w:val="22"/>
        </w:rPr>
        <w:t>Република Србија</w:t>
      </w:r>
    </w:p>
    <w:p w:rsidR="00942D3A" w:rsidRPr="00135F9B" w:rsidRDefault="00942D3A" w:rsidP="008D06A5">
      <w:pPr>
        <w:pStyle w:val="Header"/>
        <w:tabs>
          <w:tab w:val="clear" w:pos="4320"/>
          <w:tab w:val="clear" w:pos="8640"/>
          <w:tab w:val="left" w:pos="-2410"/>
        </w:tabs>
        <w:spacing w:line="20" w:lineRule="atLeast"/>
        <w:ind w:left="1418"/>
        <w:rPr>
          <w:rFonts w:ascii="Arial" w:hAnsi="Arial" w:cs="Arial"/>
          <w:sz w:val="22"/>
          <w:szCs w:val="22"/>
          <w:lang w:val="sr-Cyrl-CS"/>
        </w:rPr>
      </w:pPr>
      <w:r w:rsidRPr="00135F9B">
        <w:rPr>
          <w:rFonts w:ascii="Arial" w:hAnsi="Arial" w:cs="Arial"/>
          <w:sz w:val="22"/>
          <w:szCs w:val="22"/>
        </w:rPr>
        <w:t>Град Ниш</w:t>
      </w:r>
    </w:p>
    <w:p w:rsidR="008D06A5" w:rsidRPr="00135F9B" w:rsidRDefault="00786647" w:rsidP="008D06A5">
      <w:pPr>
        <w:pStyle w:val="Header"/>
        <w:tabs>
          <w:tab w:val="clear" w:pos="4320"/>
          <w:tab w:val="clear" w:pos="8640"/>
          <w:tab w:val="left" w:pos="-2410"/>
        </w:tabs>
        <w:spacing w:line="20" w:lineRule="atLeast"/>
        <w:ind w:left="1418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ГРАД</w:t>
      </w:r>
      <w:r w:rsidR="008D06A5">
        <w:rPr>
          <w:rFonts w:ascii="Arial" w:hAnsi="Arial" w:cs="Arial"/>
          <w:sz w:val="22"/>
          <w:szCs w:val="22"/>
          <w:lang w:val="sr-Cyrl-CS"/>
        </w:rPr>
        <w:t>СКО ВЕЋЕ</w:t>
      </w:r>
    </w:p>
    <w:p w:rsidR="00942D3A" w:rsidRPr="00135F9B" w:rsidRDefault="00942D3A" w:rsidP="008D06A5">
      <w:pPr>
        <w:pStyle w:val="Header"/>
        <w:tabs>
          <w:tab w:val="clear" w:pos="4320"/>
          <w:tab w:val="clear" w:pos="8640"/>
          <w:tab w:val="left" w:pos="-2410"/>
        </w:tabs>
        <w:spacing w:line="20" w:lineRule="atLeast"/>
        <w:ind w:left="1418"/>
        <w:rPr>
          <w:rFonts w:ascii="Arial" w:hAnsi="Arial" w:cs="Arial"/>
          <w:sz w:val="22"/>
          <w:szCs w:val="22"/>
          <w:lang w:val="sr-Cyrl-CS"/>
        </w:rPr>
      </w:pPr>
    </w:p>
    <w:p w:rsidR="00942D3A" w:rsidRPr="00135F9B" w:rsidRDefault="00942D3A" w:rsidP="008D06A5">
      <w:pPr>
        <w:pStyle w:val="Header"/>
        <w:tabs>
          <w:tab w:val="clear" w:pos="8640"/>
          <w:tab w:val="right" w:pos="9214"/>
        </w:tabs>
        <w:spacing w:line="20" w:lineRule="atLeast"/>
        <w:ind w:right="-143"/>
        <w:rPr>
          <w:rFonts w:ascii="Arial" w:hAnsi="Arial" w:cs="Arial"/>
          <w:sz w:val="22"/>
          <w:szCs w:val="22"/>
          <w:lang w:val="sr-Cyrl-CS"/>
        </w:rPr>
      </w:pPr>
      <w:r w:rsidRPr="00135F9B">
        <w:rPr>
          <w:rFonts w:ascii="Arial" w:hAnsi="Arial" w:cs="Arial"/>
          <w:sz w:val="22"/>
          <w:szCs w:val="22"/>
        </w:rPr>
        <w:t>__________________________________________________________________</w:t>
      </w:r>
      <w:r w:rsidRPr="00135F9B">
        <w:rPr>
          <w:rFonts w:ascii="Arial" w:hAnsi="Arial" w:cs="Arial"/>
          <w:sz w:val="22"/>
          <w:szCs w:val="22"/>
          <w:lang w:val="sr-Cyrl-CS"/>
        </w:rPr>
        <w:t>___</w:t>
      </w:r>
      <w:r w:rsidR="00135F9B" w:rsidRPr="00135F9B">
        <w:rPr>
          <w:rFonts w:ascii="Arial" w:hAnsi="Arial" w:cs="Arial"/>
          <w:sz w:val="22"/>
          <w:szCs w:val="22"/>
          <w:lang w:val="sr-Cyrl-CS"/>
        </w:rPr>
        <w:t>__</w:t>
      </w:r>
      <w:r w:rsidR="00F52D52">
        <w:rPr>
          <w:rFonts w:ascii="Arial" w:hAnsi="Arial" w:cs="Arial"/>
          <w:sz w:val="22"/>
          <w:szCs w:val="22"/>
          <w:lang w:val="sr-Cyrl-CS"/>
        </w:rPr>
        <w:t>____</w:t>
      </w:r>
    </w:p>
    <w:p w:rsidR="00B82475" w:rsidRPr="008C3625" w:rsidRDefault="00786647" w:rsidP="008D06A5">
      <w:pPr>
        <w:spacing w:line="20" w:lineRule="atLeast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Број: </w:t>
      </w:r>
      <w:r>
        <w:rPr>
          <w:rFonts w:ascii="Arial" w:hAnsi="Arial" w:cs="Arial"/>
          <w:lang w:val="sr-Cyrl-CS"/>
        </w:rPr>
        <w:tab/>
      </w:r>
      <w:r w:rsidR="00CE4BBD">
        <w:rPr>
          <w:rFonts w:ascii="Arial" w:hAnsi="Arial" w:cs="Arial"/>
          <w:lang w:val="sr-Latn-RS"/>
        </w:rPr>
        <w:t>980/</w:t>
      </w:r>
      <w:bookmarkStart w:id="0" w:name="_GoBack"/>
      <w:bookmarkEnd w:id="0"/>
      <w:r>
        <w:rPr>
          <w:rFonts w:ascii="Arial" w:hAnsi="Arial" w:cs="Arial"/>
          <w:lang w:val="sr-Cyrl-CS"/>
        </w:rPr>
        <w:t>2020-0</w:t>
      </w:r>
      <w:r w:rsidR="008D06A5">
        <w:rPr>
          <w:rFonts w:ascii="Arial" w:hAnsi="Arial" w:cs="Arial"/>
          <w:lang w:val="sr-Cyrl-CS"/>
        </w:rPr>
        <w:t>3</w:t>
      </w:r>
      <w:r w:rsidR="00B82475" w:rsidRPr="008C3625">
        <w:rPr>
          <w:rFonts w:ascii="Arial" w:hAnsi="Arial" w:cs="Arial"/>
          <w:lang w:val="sr-Cyrl-CS"/>
        </w:rPr>
        <w:tab/>
      </w:r>
      <w:r w:rsidR="00B82475" w:rsidRPr="008C3625">
        <w:rPr>
          <w:rFonts w:ascii="Arial" w:hAnsi="Arial" w:cs="Arial"/>
          <w:lang w:val="sr-Cyrl-CS"/>
        </w:rPr>
        <w:tab/>
      </w:r>
      <w:r w:rsidR="00B82475" w:rsidRPr="008C3625">
        <w:rPr>
          <w:rFonts w:ascii="Arial" w:hAnsi="Arial" w:cs="Arial"/>
          <w:lang w:val="sr-Cyrl-CS"/>
        </w:rPr>
        <w:tab/>
      </w:r>
    </w:p>
    <w:p w:rsidR="00B82475" w:rsidRPr="008C3625" w:rsidRDefault="00B82475" w:rsidP="008D06A5">
      <w:pPr>
        <w:spacing w:line="20" w:lineRule="atLeast"/>
        <w:rPr>
          <w:rFonts w:ascii="Arial" w:hAnsi="Arial" w:cs="Arial"/>
          <w:lang w:val="sr-Cyrl-CS"/>
        </w:rPr>
      </w:pPr>
      <w:r w:rsidRPr="008C3625">
        <w:rPr>
          <w:rFonts w:ascii="Arial" w:hAnsi="Arial" w:cs="Arial"/>
          <w:lang w:val="sr-Cyrl-CS"/>
        </w:rPr>
        <w:t xml:space="preserve">Датум: </w:t>
      </w:r>
      <w:r w:rsidR="00F9398B">
        <w:rPr>
          <w:rFonts w:ascii="Arial" w:hAnsi="Arial" w:cs="Arial"/>
          <w:lang w:val="sr-Cyrl-CS"/>
        </w:rPr>
        <w:t>2</w:t>
      </w:r>
      <w:r w:rsidR="00F9398B">
        <w:rPr>
          <w:rFonts w:ascii="Arial" w:hAnsi="Arial" w:cs="Arial"/>
          <w:lang w:val="sr-Latn-RS"/>
        </w:rPr>
        <w:t>6</w:t>
      </w:r>
      <w:r w:rsidR="008D06A5">
        <w:rPr>
          <w:rFonts w:ascii="Arial" w:hAnsi="Arial" w:cs="Arial"/>
          <w:lang w:val="sr-Cyrl-CS"/>
        </w:rPr>
        <w:t>.11.</w:t>
      </w:r>
      <w:r w:rsidR="00786647">
        <w:rPr>
          <w:rFonts w:ascii="Arial" w:hAnsi="Arial" w:cs="Arial"/>
          <w:lang w:val="sr-Cyrl-CS"/>
        </w:rPr>
        <w:t>2020</w:t>
      </w:r>
      <w:r w:rsidRPr="008C3625">
        <w:rPr>
          <w:rFonts w:ascii="Arial" w:hAnsi="Arial" w:cs="Arial"/>
          <w:lang w:val="sr-Cyrl-CS"/>
        </w:rPr>
        <w:t>. године</w:t>
      </w:r>
      <w:r w:rsidRPr="008C3625">
        <w:rPr>
          <w:rFonts w:ascii="Arial" w:hAnsi="Arial" w:cs="Arial"/>
          <w:lang w:val="sr-Cyrl-CS"/>
        </w:rPr>
        <w:tab/>
      </w:r>
    </w:p>
    <w:p w:rsidR="00373C10" w:rsidRDefault="00373C10" w:rsidP="008D06A5">
      <w:pPr>
        <w:spacing w:line="20" w:lineRule="atLeast"/>
        <w:rPr>
          <w:rFonts w:ascii="Arial" w:hAnsi="Arial" w:cs="Arial"/>
          <w:b/>
          <w:sz w:val="22"/>
          <w:szCs w:val="22"/>
          <w:lang w:val="sr-Cyrl-RS"/>
        </w:rPr>
      </w:pPr>
    </w:p>
    <w:p w:rsidR="00525C72" w:rsidRDefault="00525C72" w:rsidP="008D06A5">
      <w:pPr>
        <w:spacing w:line="20" w:lineRule="atLeast"/>
        <w:rPr>
          <w:rFonts w:ascii="Arial" w:hAnsi="Arial" w:cs="Arial"/>
          <w:b/>
          <w:sz w:val="22"/>
          <w:szCs w:val="22"/>
          <w:lang w:val="sr-Cyrl-RS"/>
        </w:rPr>
      </w:pPr>
    </w:p>
    <w:p w:rsidR="00F9398B" w:rsidRDefault="00F9398B" w:rsidP="008D06A5">
      <w:pPr>
        <w:spacing w:line="20" w:lineRule="atLeast"/>
        <w:jc w:val="center"/>
        <w:rPr>
          <w:rFonts w:ascii="Arial" w:hAnsi="Arial" w:cs="Arial"/>
          <w:b/>
          <w:lang w:val="sr-Latn-RS"/>
        </w:rPr>
      </w:pPr>
    </w:p>
    <w:p w:rsidR="007B5FC4" w:rsidRDefault="007B5FC4" w:rsidP="008D06A5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СКУПШТИНА ГРАДА НИША</w:t>
      </w:r>
    </w:p>
    <w:p w:rsidR="007B5FC4" w:rsidRDefault="007B5FC4" w:rsidP="008D06A5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r w:rsidRPr="00AC58F2">
        <w:rPr>
          <w:rFonts w:ascii="Arial" w:hAnsi="Arial" w:cs="Arial"/>
          <w:b/>
          <w:lang w:val="sr-Cyrl-RS"/>
        </w:rPr>
        <w:t xml:space="preserve">- </w:t>
      </w:r>
      <w:r>
        <w:rPr>
          <w:rFonts w:ascii="Arial" w:hAnsi="Arial" w:cs="Arial"/>
          <w:b/>
          <w:lang w:val="sr-Cyrl-RS"/>
        </w:rPr>
        <w:t>П</w:t>
      </w:r>
      <w:r w:rsidR="00786647">
        <w:rPr>
          <w:rFonts w:ascii="Arial" w:hAnsi="Arial" w:cs="Arial"/>
          <w:b/>
          <w:lang w:val="sr-Cyrl-RS"/>
        </w:rPr>
        <w:t xml:space="preserve">редседнику Бобану Џунићу </w:t>
      </w:r>
      <w:r>
        <w:rPr>
          <w:rFonts w:ascii="Arial" w:hAnsi="Arial" w:cs="Arial"/>
          <w:b/>
          <w:lang w:val="sr-Cyrl-RS"/>
        </w:rPr>
        <w:t>-</w:t>
      </w:r>
    </w:p>
    <w:p w:rsidR="00525C72" w:rsidRDefault="00525C72" w:rsidP="008D06A5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p w:rsidR="00961A60" w:rsidRPr="00F9398B" w:rsidRDefault="00961A60" w:rsidP="00F9398B">
      <w:pPr>
        <w:spacing w:line="20" w:lineRule="atLeast"/>
        <w:rPr>
          <w:rFonts w:ascii="Arial" w:hAnsi="Arial" w:cs="Arial"/>
          <w:b/>
          <w:lang w:val="sr-Latn-RS"/>
        </w:rPr>
      </w:pPr>
    </w:p>
    <w:p w:rsidR="00961A60" w:rsidRPr="00AC58F2" w:rsidRDefault="00961A60" w:rsidP="008D06A5">
      <w:pPr>
        <w:spacing w:line="20" w:lineRule="atLeast"/>
        <w:jc w:val="center"/>
        <w:rPr>
          <w:rFonts w:ascii="Arial" w:hAnsi="Arial" w:cs="Arial"/>
          <w:b/>
          <w:lang w:val="sr-Cyrl-RS"/>
        </w:rPr>
      </w:pPr>
    </w:p>
    <w:p w:rsidR="007B5FC4" w:rsidRDefault="007B5FC4" w:rsidP="00961A60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Предмет: Предлог за допуну дневног реда</w:t>
      </w:r>
      <w:r w:rsidR="008D06A5">
        <w:rPr>
          <w:rFonts w:ascii="Arial" w:hAnsi="Arial" w:cs="Arial"/>
          <w:lang w:val="sr-Cyrl-RS"/>
        </w:rPr>
        <w:t xml:space="preserve"> </w:t>
      </w:r>
    </w:p>
    <w:p w:rsidR="00961A60" w:rsidRDefault="00961A60" w:rsidP="008D06A5">
      <w:pPr>
        <w:spacing w:line="20" w:lineRule="atLeast"/>
        <w:jc w:val="both"/>
        <w:rPr>
          <w:rFonts w:ascii="Arial" w:hAnsi="Arial" w:cs="Arial"/>
          <w:lang w:val="sr-Cyrl-RS"/>
        </w:rPr>
      </w:pPr>
    </w:p>
    <w:p w:rsidR="00373C10" w:rsidRPr="00373C10" w:rsidRDefault="00373C10" w:rsidP="008D06A5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F9398B" w:rsidRDefault="008D06A5" w:rsidP="005C1946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складу са овлашћењем прописаним чланом 77. Пословника Скупштине града Ниша (''Службени лист града Ниша'', број 6/2017-пречишћен текст), Градско веће града Ниша упућује предлог да се дневни ред седнице Скупштине града Ниша, заказане за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color w:val="000000" w:themeColor="text1"/>
          <w:lang w:val="sr-Cyrl-RS"/>
        </w:rPr>
        <w:t>30</w:t>
      </w:r>
      <w:r w:rsidRPr="00072979">
        <w:rPr>
          <w:rFonts w:ascii="Arial" w:hAnsi="Arial" w:cs="Arial"/>
          <w:color w:val="000000" w:themeColor="text1"/>
          <w:lang w:val="sr-Latn-RS"/>
        </w:rPr>
        <w:t>.</w:t>
      </w:r>
      <w:r w:rsidRPr="00072979">
        <w:rPr>
          <w:rFonts w:ascii="Arial" w:hAnsi="Arial" w:cs="Arial"/>
          <w:color w:val="000000" w:themeColor="text1"/>
          <w:lang w:val="sr-Cyrl-RS"/>
        </w:rPr>
        <w:t>11</w:t>
      </w:r>
      <w:r>
        <w:rPr>
          <w:rFonts w:ascii="Arial" w:hAnsi="Arial" w:cs="Arial"/>
          <w:lang w:val="sr-Latn-RS"/>
        </w:rPr>
        <w:t>.20</w:t>
      </w:r>
      <w:r w:rsidR="005C1946">
        <w:rPr>
          <w:rFonts w:ascii="Arial" w:hAnsi="Arial" w:cs="Arial"/>
          <w:lang w:val="sr-Cyrl-RS"/>
        </w:rPr>
        <w:t>20. године, допуни следећим тачка</w:t>
      </w:r>
      <w:r w:rsidR="00324B7A">
        <w:rPr>
          <w:rFonts w:ascii="Arial" w:hAnsi="Arial" w:cs="Arial"/>
          <w:lang w:val="sr-Cyrl-RS"/>
        </w:rPr>
        <w:t>м</w:t>
      </w:r>
      <w:r w:rsidR="005C1946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>:</w:t>
      </w:r>
    </w:p>
    <w:p w:rsidR="005C1946" w:rsidRPr="005C1946" w:rsidRDefault="005C1946" w:rsidP="005C1946">
      <w:pPr>
        <w:ind w:firstLine="720"/>
        <w:jc w:val="both"/>
        <w:rPr>
          <w:rFonts w:ascii="Arial" w:hAnsi="Arial" w:cs="Arial"/>
          <w:lang w:val="sr-Cyrl-RS"/>
        </w:rPr>
      </w:pPr>
    </w:p>
    <w:p w:rsidR="00F9398B" w:rsidRPr="00D1166F" w:rsidRDefault="00F9398B" w:rsidP="00F9398B">
      <w:pPr>
        <w:pStyle w:val="ListParagraph"/>
        <w:numPr>
          <w:ilvl w:val="0"/>
          <w:numId w:val="22"/>
        </w:numPr>
        <w:spacing w:line="0" w:lineRule="atLeast"/>
        <w:jc w:val="both"/>
        <w:rPr>
          <w:rFonts w:ascii="Arial" w:hAnsi="Arial" w:cs="Arial"/>
          <w:lang w:val="sr-Cyrl-CS"/>
        </w:rPr>
      </w:pPr>
      <w:r w:rsidRPr="00D1166F">
        <w:rPr>
          <w:rFonts w:ascii="Arial" w:hAnsi="Arial" w:cs="Arial"/>
          <w:lang w:val="sr-Cyrl-CS"/>
        </w:rPr>
        <w:t xml:space="preserve">Решење о утврђивању Предлога одлуке </w:t>
      </w:r>
      <w:r w:rsidRPr="00D1166F">
        <w:rPr>
          <w:rFonts w:ascii="Arial" w:hAnsi="Arial" w:cs="Arial"/>
          <w:bCs/>
          <w:lang w:val="sr-Latn-RS"/>
        </w:rPr>
        <w:t>о изради Трећих измена и допуна Генералног урбанистичког плана Ниша 2010-2025</w:t>
      </w:r>
    </w:p>
    <w:p w:rsidR="00F9398B" w:rsidRPr="00D1166F" w:rsidRDefault="00F9398B" w:rsidP="00F9398B">
      <w:pPr>
        <w:pStyle w:val="ListParagraph"/>
        <w:numPr>
          <w:ilvl w:val="0"/>
          <w:numId w:val="22"/>
        </w:numPr>
        <w:spacing w:line="0" w:lineRule="atLeast"/>
        <w:jc w:val="both"/>
        <w:rPr>
          <w:rFonts w:ascii="Arial" w:hAnsi="Arial" w:cs="Arial"/>
          <w:lang w:val="sr-Cyrl-CS"/>
        </w:rPr>
      </w:pPr>
      <w:r w:rsidRPr="00D1166F">
        <w:rPr>
          <w:rFonts w:ascii="Arial" w:hAnsi="Arial" w:cs="Arial"/>
          <w:lang w:val="sr-Cyrl-CS"/>
        </w:rPr>
        <w:t xml:space="preserve">Решење о утврђивању Предлога одлуке </w:t>
      </w:r>
      <w:r w:rsidRPr="00D1166F">
        <w:rPr>
          <w:rFonts w:ascii="Arial" w:hAnsi="Arial" w:cs="Arial"/>
          <w:bCs/>
          <w:lang w:val="sr-Latn-RS"/>
        </w:rPr>
        <w:t>о изради Трећих измена и допуна Плана генералне регулације подручја градске општине Медијана</w:t>
      </w:r>
    </w:p>
    <w:p w:rsidR="00F9398B" w:rsidRPr="00D1166F" w:rsidRDefault="00F9398B" w:rsidP="00F9398B">
      <w:pPr>
        <w:pStyle w:val="ListParagraph"/>
        <w:numPr>
          <w:ilvl w:val="0"/>
          <w:numId w:val="22"/>
        </w:numPr>
        <w:spacing w:line="0" w:lineRule="atLeast"/>
        <w:jc w:val="both"/>
        <w:rPr>
          <w:rFonts w:ascii="Arial" w:hAnsi="Arial" w:cs="Arial"/>
          <w:lang w:val="sr-Cyrl-CS"/>
        </w:rPr>
      </w:pPr>
      <w:r w:rsidRPr="00D1166F">
        <w:rPr>
          <w:rFonts w:ascii="Arial" w:hAnsi="Arial" w:cs="Arial"/>
          <w:lang w:val="sr-Cyrl-CS"/>
        </w:rPr>
        <w:t>Решење о утврђивању Предлога одлуке</w:t>
      </w:r>
      <w:r w:rsidRPr="00D1166F">
        <w:rPr>
          <w:rFonts w:ascii="Arial" w:hAnsi="Arial" w:cs="Arial"/>
          <w:bCs/>
          <w:lang w:val="sr-Latn-RS"/>
        </w:rPr>
        <w:t xml:space="preserve"> о изради Других измена и допуна Плана генералне регулације подручја градске општине Пантелеј- прва фаза</w:t>
      </w:r>
    </w:p>
    <w:p w:rsidR="00F9398B" w:rsidRPr="00D1166F" w:rsidRDefault="00F9398B" w:rsidP="00F9398B">
      <w:pPr>
        <w:pStyle w:val="ListParagraph"/>
        <w:numPr>
          <w:ilvl w:val="0"/>
          <w:numId w:val="22"/>
        </w:numPr>
        <w:spacing w:line="0" w:lineRule="atLeast"/>
        <w:jc w:val="both"/>
        <w:rPr>
          <w:rFonts w:ascii="Arial" w:hAnsi="Arial" w:cs="Arial"/>
          <w:lang w:val="sr-Cyrl-CS"/>
        </w:rPr>
      </w:pPr>
      <w:r w:rsidRPr="00D1166F">
        <w:rPr>
          <w:rFonts w:ascii="Arial" w:hAnsi="Arial" w:cs="Arial"/>
          <w:lang w:val="sr-Cyrl-CS"/>
        </w:rPr>
        <w:t>Решење о утврђивању Предлога одлуке</w:t>
      </w:r>
      <w:r w:rsidRPr="00D1166F">
        <w:rPr>
          <w:rFonts w:ascii="Arial" w:hAnsi="Arial" w:cs="Arial"/>
          <w:bCs/>
          <w:lang w:val="sr-Latn-RS"/>
        </w:rPr>
        <w:t xml:space="preserve"> о изради Других измена и допуна Плана генералне регулације подручја градске општине Пантелеј- друга фаза</w:t>
      </w:r>
    </w:p>
    <w:p w:rsidR="00F9398B" w:rsidRPr="00D1166F" w:rsidRDefault="00F9398B" w:rsidP="00F9398B">
      <w:pPr>
        <w:pStyle w:val="ListParagraph"/>
        <w:numPr>
          <w:ilvl w:val="0"/>
          <w:numId w:val="22"/>
        </w:numPr>
        <w:spacing w:line="0" w:lineRule="atLeast"/>
        <w:jc w:val="both"/>
        <w:rPr>
          <w:rFonts w:ascii="Arial" w:hAnsi="Arial" w:cs="Arial"/>
          <w:lang w:val="sr-Cyrl-CS"/>
        </w:rPr>
      </w:pPr>
      <w:r w:rsidRPr="00D1166F">
        <w:rPr>
          <w:rFonts w:ascii="Arial" w:hAnsi="Arial" w:cs="Arial"/>
          <w:lang w:val="sr-Cyrl-CS"/>
        </w:rPr>
        <w:t>Решење о утврђивању Предлога одлуке</w:t>
      </w:r>
      <w:r w:rsidRPr="00D1166F">
        <w:rPr>
          <w:rFonts w:ascii="Arial" w:hAnsi="Arial" w:cs="Arial"/>
          <w:bCs/>
          <w:lang w:val="sr-Latn-RS"/>
        </w:rPr>
        <w:t xml:space="preserve"> о изради Првих измена и допуна Плана генералне регулације подручја градске општине Пантелеј- трећа фаза- запад</w:t>
      </w:r>
    </w:p>
    <w:p w:rsidR="00F9398B" w:rsidRPr="00D1166F" w:rsidRDefault="00F9398B" w:rsidP="00F9398B">
      <w:pPr>
        <w:pStyle w:val="ListParagraph"/>
        <w:numPr>
          <w:ilvl w:val="0"/>
          <w:numId w:val="22"/>
        </w:numPr>
        <w:spacing w:line="0" w:lineRule="atLeast"/>
        <w:jc w:val="both"/>
        <w:rPr>
          <w:rFonts w:ascii="Arial" w:hAnsi="Arial" w:cs="Arial"/>
          <w:lang w:val="sr-Cyrl-CS"/>
        </w:rPr>
      </w:pPr>
      <w:r w:rsidRPr="00D1166F">
        <w:rPr>
          <w:rFonts w:ascii="Arial" w:hAnsi="Arial" w:cs="Arial"/>
          <w:lang w:val="sr-Cyrl-CS"/>
        </w:rPr>
        <w:t>Решење о утврђивању Предлога одлуке</w:t>
      </w:r>
      <w:r w:rsidRPr="00D1166F">
        <w:rPr>
          <w:rFonts w:ascii="Arial" w:hAnsi="Arial" w:cs="Arial"/>
          <w:bCs/>
          <w:lang w:val="sr-Latn-RS"/>
        </w:rPr>
        <w:t xml:space="preserve"> о изради Првих измена и допуна Плана генералне регулације подручја градске општине Нишка Бања- друга фаза</w:t>
      </w:r>
    </w:p>
    <w:p w:rsidR="00F9398B" w:rsidRPr="00D1166F" w:rsidRDefault="00F9398B" w:rsidP="00F9398B">
      <w:pPr>
        <w:pStyle w:val="ListParagraph"/>
        <w:numPr>
          <w:ilvl w:val="0"/>
          <w:numId w:val="22"/>
        </w:numPr>
        <w:spacing w:line="0" w:lineRule="atLeast"/>
        <w:jc w:val="both"/>
        <w:rPr>
          <w:rFonts w:ascii="Arial" w:hAnsi="Arial" w:cs="Arial"/>
          <w:lang w:val="sr-Cyrl-CS"/>
        </w:rPr>
      </w:pPr>
      <w:r w:rsidRPr="00D1166F">
        <w:rPr>
          <w:rFonts w:ascii="Arial" w:hAnsi="Arial" w:cs="Arial"/>
          <w:lang w:val="sr-Cyrl-CS"/>
        </w:rPr>
        <w:t>Решење о утврђивању Предлога одлуке</w:t>
      </w:r>
      <w:r w:rsidRPr="00D1166F">
        <w:rPr>
          <w:rFonts w:ascii="Arial" w:hAnsi="Arial" w:cs="Arial"/>
          <w:bCs/>
          <w:lang w:val="sr-Latn-RS"/>
        </w:rPr>
        <w:t xml:space="preserve"> о изради Четвртих измена и допуна Плана генералне регулације подручја градске општине Црвени Крст- прва фаза</w:t>
      </w:r>
    </w:p>
    <w:p w:rsidR="00F9398B" w:rsidRPr="00D1166F" w:rsidRDefault="00F9398B" w:rsidP="00F9398B">
      <w:pPr>
        <w:pStyle w:val="ListParagraph"/>
        <w:numPr>
          <w:ilvl w:val="0"/>
          <w:numId w:val="22"/>
        </w:numPr>
        <w:spacing w:line="0" w:lineRule="atLeast"/>
        <w:jc w:val="both"/>
        <w:rPr>
          <w:rFonts w:ascii="Arial" w:hAnsi="Arial" w:cs="Arial"/>
          <w:lang w:val="sr-Cyrl-CS"/>
        </w:rPr>
      </w:pPr>
      <w:r w:rsidRPr="00D1166F">
        <w:rPr>
          <w:rFonts w:ascii="Arial" w:hAnsi="Arial" w:cs="Arial"/>
          <w:lang w:val="sr-Cyrl-CS"/>
        </w:rPr>
        <w:t>Решење о утврђивању Предлога одлуке</w:t>
      </w:r>
      <w:r w:rsidRPr="00D1166F">
        <w:rPr>
          <w:rFonts w:ascii="Arial" w:hAnsi="Arial" w:cs="Arial"/>
          <w:bCs/>
          <w:lang w:val="sr-Latn-RS"/>
        </w:rPr>
        <w:t xml:space="preserve"> о изради Првих измена и допуна Плана генералне регулације подручја градске општине Црвени Крст- четврта фаза- југ</w:t>
      </w:r>
    </w:p>
    <w:p w:rsidR="00F9398B" w:rsidRPr="00D1166F" w:rsidRDefault="00F9398B" w:rsidP="00F9398B">
      <w:pPr>
        <w:pStyle w:val="ListParagraph"/>
        <w:numPr>
          <w:ilvl w:val="0"/>
          <w:numId w:val="22"/>
        </w:numPr>
        <w:spacing w:line="0" w:lineRule="atLeast"/>
        <w:jc w:val="both"/>
        <w:rPr>
          <w:rFonts w:ascii="Arial" w:hAnsi="Arial" w:cs="Arial"/>
          <w:lang w:val="sr-Cyrl-CS"/>
        </w:rPr>
      </w:pPr>
      <w:r w:rsidRPr="00D1166F">
        <w:rPr>
          <w:rFonts w:ascii="Arial" w:hAnsi="Arial" w:cs="Arial"/>
          <w:lang w:val="sr-Cyrl-CS"/>
        </w:rPr>
        <w:t>Решење о утврђивању Предлога одлуке</w:t>
      </w:r>
      <w:r w:rsidRPr="00D1166F">
        <w:rPr>
          <w:rFonts w:ascii="Arial" w:hAnsi="Arial" w:cs="Arial"/>
          <w:bCs/>
          <w:lang w:val="sr-Latn-RS"/>
        </w:rPr>
        <w:t xml:space="preserve"> о изради Шестих измена и допуна Плана генералне регулације подручја градске општине Палилула- прва фаза</w:t>
      </w:r>
    </w:p>
    <w:p w:rsidR="00F9398B" w:rsidRPr="00D1166F" w:rsidRDefault="00F9398B" w:rsidP="00F9398B">
      <w:pPr>
        <w:pStyle w:val="ListParagraph"/>
        <w:numPr>
          <w:ilvl w:val="0"/>
          <w:numId w:val="22"/>
        </w:numPr>
        <w:spacing w:line="0" w:lineRule="atLeast"/>
        <w:jc w:val="both"/>
        <w:rPr>
          <w:rFonts w:ascii="Arial" w:hAnsi="Arial" w:cs="Arial"/>
          <w:lang w:val="sr-Cyrl-CS"/>
        </w:rPr>
      </w:pPr>
      <w:r w:rsidRPr="00D1166F">
        <w:rPr>
          <w:rFonts w:ascii="Arial" w:hAnsi="Arial" w:cs="Arial"/>
          <w:lang w:val="sr-Cyrl-CS"/>
        </w:rPr>
        <w:lastRenderedPageBreak/>
        <w:t>Решење о утврђивању Предлога одлуке</w:t>
      </w:r>
      <w:r w:rsidRPr="00D1166F">
        <w:rPr>
          <w:rFonts w:ascii="Arial" w:hAnsi="Arial" w:cs="Arial"/>
          <w:bCs/>
          <w:lang w:val="sr-Latn-RS"/>
        </w:rPr>
        <w:t xml:space="preserve"> о изради Других измена и допуна Плана генералне регулације подручја градске општине Палилула- друга фаза</w:t>
      </w:r>
    </w:p>
    <w:p w:rsidR="00F9398B" w:rsidRPr="00D1166F" w:rsidRDefault="00F9398B" w:rsidP="00F9398B">
      <w:pPr>
        <w:pStyle w:val="ListParagraph"/>
        <w:numPr>
          <w:ilvl w:val="0"/>
          <w:numId w:val="22"/>
        </w:numPr>
        <w:spacing w:line="0" w:lineRule="atLeast"/>
        <w:jc w:val="both"/>
        <w:rPr>
          <w:rFonts w:ascii="Arial" w:hAnsi="Arial" w:cs="Arial"/>
          <w:lang w:val="sr-Cyrl-CS"/>
        </w:rPr>
      </w:pPr>
      <w:r w:rsidRPr="00D1166F">
        <w:rPr>
          <w:rFonts w:ascii="Arial" w:hAnsi="Arial" w:cs="Arial"/>
          <w:lang w:val="sr-Cyrl-CS"/>
        </w:rPr>
        <w:t>Решење о утврђивању Предлога решења којим се даје на коришћење ЈКП „Градска топлана“ Ниш, ул. Благоја Паровића бр.3, непокретност у јавној својини Града Ниша, помоћна зграда-котларница површине 213м</w:t>
      </w:r>
      <w:r w:rsidRPr="00D1166F">
        <w:rPr>
          <w:rFonts w:ascii="Arial" w:hAnsi="Arial" w:cs="Arial"/>
          <w:vertAlign w:val="superscript"/>
          <w:lang w:val="sr-Cyrl-CS"/>
        </w:rPr>
        <w:t>2</w:t>
      </w:r>
      <w:r w:rsidRPr="00D1166F">
        <w:rPr>
          <w:rFonts w:ascii="Arial" w:hAnsi="Arial" w:cs="Arial"/>
          <w:lang w:val="sr-Cyrl-CS"/>
        </w:rPr>
        <w:t>, постојећа на катастарској парцели број 4409 КО Ниш-Пантелеј у ул. Књажевачкој у Нишу</w:t>
      </w:r>
    </w:p>
    <w:p w:rsidR="00F9398B" w:rsidRPr="00664BFD" w:rsidRDefault="00F9398B" w:rsidP="00664BFD">
      <w:pPr>
        <w:pStyle w:val="ListParagraph"/>
        <w:spacing w:after="200"/>
        <w:jc w:val="both"/>
        <w:rPr>
          <w:rFonts w:ascii="Arial" w:eastAsiaTheme="minorHAnsi" w:hAnsi="Arial" w:cs="Arial"/>
          <w:sz w:val="22"/>
          <w:szCs w:val="22"/>
          <w:lang w:val="sr-Latn-CS" w:eastAsia="en-US"/>
        </w:rPr>
      </w:pPr>
    </w:p>
    <w:p w:rsidR="00664BFD" w:rsidRPr="00664BFD" w:rsidRDefault="00664BFD" w:rsidP="00664BFD">
      <w:pPr>
        <w:suppressAutoHyphens w:val="0"/>
        <w:ind w:firstLine="720"/>
        <w:jc w:val="both"/>
        <w:rPr>
          <w:rFonts w:ascii="Arial" w:hAnsi="Arial" w:cs="Arial"/>
          <w:lang w:val="sr-Cyrl-RS"/>
        </w:rPr>
      </w:pPr>
      <w:r w:rsidRPr="00664BFD">
        <w:rPr>
          <w:rFonts w:ascii="Arial" w:hAnsi="Arial" w:cs="Arial"/>
          <w:lang w:val="sr-Cyrl-RS"/>
        </w:rPr>
        <w:t>Предлог</w:t>
      </w:r>
      <w:r w:rsidR="00F9398B">
        <w:rPr>
          <w:rFonts w:ascii="Arial" w:hAnsi="Arial" w:cs="Arial"/>
          <w:lang w:val="sr-Latn-RS"/>
        </w:rPr>
        <w:t>e</w:t>
      </w:r>
      <w:r w:rsidR="00F9398B">
        <w:rPr>
          <w:rFonts w:ascii="Arial" w:hAnsi="Arial" w:cs="Arial"/>
          <w:lang w:val="sr-Cyrl-RS"/>
        </w:rPr>
        <w:t xml:space="preserve"> наведених</w:t>
      </w:r>
      <w:r w:rsidRPr="00664BFD">
        <w:rPr>
          <w:rFonts w:ascii="Arial" w:hAnsi="Arial" w:cs="Arial"/>
          <w:lang w:val="sr-Cyrl-RS"/>
        </w:rPr>
        <w:t xml:space="preserve"> ак</w:t>
      </w:r>
      <w:r w:rsidR="00F9398B">
        <w:rPr>
          <w:rFonts w:ascii="Arial" w:hAnsi="Arial" w:cs="Arial"/>
          <w:lang w:val="sr-Cyrl-RS"/>
        </w:rPr>
        <w:t>а</w:t>
      </w:r>
      <w:r w:rsidRPr="00664BFD">
        <w:rPr>
          <w:rFonts w:ascii="Arial" w:hAnsi="Arial" w:cs="Arial"/>
          <w:lang w:val="sr-Cyrl-RS"/>
        </w:rPr>
        <w:t>та, Градско веће Града Ниша је утвр</w:t>
      </w:r>
      <w:r w:rsidR="00F9398B">
        <w:rPr>
          <w:rFonts w:ascii="Arial" w:hAnsi="Arial" w:cs="Arial"/>
          <w:lang w:val="sr-Cyrl-RS"/>
        </w:rPr>
        <w:t>дило на седници одржаној дана 26</w:t>
      </w:r>
      <w:r w:rsidRPr="00664BFD">
        <w:rPr>
          <w:rFonts w:ascii="Arial" w:hAnsi="Arial" w:cs="Arial"/>
          <w:lang w:val="sr-Cyrl-RS"/>
        </w:rPr>
        <w:t>.11</w:t>
      </w:r>
      <w:r w:rsidRPr="00664BFD">
        <w:rPr>
          <w:rFonts w:ascii="Arial" w:hAnsi="Arial" w:cs="Arial"/>
          <w:lang w:val="sr-Latn-RS"/>
        </w:rPr>
        <w:t>.</w:t>
      </w:r>
      <w:r w:rsidRPr="00664BFD">
        <w:rPr>
          <w:rFonts w:ascii="Arial" w:hAnsi="Arial" w:cs="Arial"/>
          <w:lang w:val="sr-Cyrl-RS"/>
        </w:rPr>
        <w:t>2020. године.</w:t>
      </w:r>
    </w:p>
    <w:p w:rsidR="000465FF" w:rsidRDefault="000465FF" w:rsidP="000D6B67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F9398B" w:rsidRPr="00910FD0" w:rsidRDefault="00A3063A" w:rsidP="00910FD0">
      <w:pPr>
        <w:spacing w:line="0" w:lineRule="atLeast"/>
        <w:ind w:firstLine="720"/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>И</w:t>
      </w:r>
      <w:r w:rsidR="00910FD0" w:rsidRPr="00910FD0">
        <w:rPr>
          <w:rFonts w:ascii="Arial" w:hAnsi="Arial" w:cs="Arial"/>
          <w:lang w:val="sr-Cyrl-RS"/>
        </w:rPr>
        <w:t>мајући у виду потребу за хитним поступањем, у</w:t>
      </w:r>
      <w:r w:rsidR="0081511A" w:rsidRPr="00910FD0">
        <w:rPr>
          <w:rFonts w:ascii="Arial" w:hAnsi="Arial" w:cs="Arial"/>
          <w:lang w:val="sr-Cyrl-RS"/>
        </w:rPr>
        <w:t xml:space="preserve">пућују се у скупштинску процедуру </w:t>
      </w:r>
      <w:r w:rsidR="00910FD0" w:rsidRPr="00910FD0">
        <w:rPr>
          <w:rFonts w:ascii="Arial" w:hAnsi="Arial" w:cs="Arial"/>
          <w:b/>
          <w:lang w:val="sr-Cyrl-CS"/>
        </w:rPr>
        <w:t xml:space="preserve">Предлог одлуке </w:t>
      </w:r>
      <w:r w:rsidR="00910FD0" w:rsidRPr="00910FD0">
        <w:rPr>
          <w:rFonts w:ascii="Arial" w:hAnsi="Arial" w:cs="Arial"/>
          <w:b/>
          <w:bCs/>
          <w:lang w:val="sr-Latn-RS"/>
        </w:rPr>
        <w:t>о изради Трећих измена и допуна Генералног урбанистичког плана Ниша 2010-2025</w:t>
      </w:r>
      <w:r w:rsidR="00910FD0">
        <w:rPr>
          <w:rFonts w:ascii="Arial" w:hAnsi="Arial" w:cs="Arial"/>
          <w:b/>
          <w:bCs/>
          <w:lang w:val="sr-Cyrl-RS"/>
        </w:rPr>
        <w:t xml:space="preserve"> и </w:t>
      </w:r>
      <w:r w:rsidR="00910FD0">
        <w:rPr>
          <w:rFonts w:ascii="Arial" w:hAnsi="Arial" w:cs="Arial"/>
          <w:b/>
          <w:lang w:val="sr-Cyrl-RS"/>
        </w:rPr>
        <w:t>п</w:t>
      </w:r>
      <w:r w:rsidR="0081511A" w:rsidRPr="00910FD0">
        <w:rPr>
          <w:rFonts w:ascii="Arial" w:hAnsi="Arial" w:cs="Arial"/>
          <w:b/>
          <w:lang w:val="sr-Cyrl-RS"/>
        </w:rPr>
        <w:t xml:space="preserve">редлози </w:t>
      </w:r>
      <w:r w:rsidR="00910FD0">
        <w:rPr>
          <w:rFonts w:ascii="Arial" w:hAnsi="Arial" w:cs="Arial"/>
          <w:b/>
          <w:lang w:val="sr-Cyrl-RS"/>
        </w:rPr>
        <w:t xml:space="preserve">горе наведених </w:t>
      </w:r>
      <w:r w:rsidR="0081511A" w:rsidRPr="00910FD0">
        <w:rPr>
          <w:rFonts w:ascii="Arial" w:hAnsi="Arial" w:cs="Arial"/>
          <w:b/>
          <w:lang w:val="sr-Cyrl-RS"/>
        </w:rPr>
        <w:t xml:space="preserve">одлука о изради </w:t>
      </w:r>
      <w:r w:rsidR="0081511A" w:rsidRPr="00910FD0">
        <w:rPr>
          <w:rFonts w:ascii="Arial" w:hAnsi="Arial" w:cs="Arial"/>
          <w:b/>
          <w:bCs/>
          <w:lang w:val="sr-Latn-RS"/>
        </w:rPr>
        <w:t xml:space="preserve">измена и допуна </w:t>
      </w:r>
      <w:r w:rsidR="0025548D">
        <w:rPr>
          <w:rFonts w:ascii="Arial" w:hAnsi="Arial" w:cs="Arial"/>
          <w:b/>
          <w:bCs/>
          <w:lang w:val="sr-Cyrl-RS"/>
        </w:rPr>
        <w:t>п</w:t>
      </w:r>
      <w:r w:rsidR="0081511A" w:rsidRPr="00910FD0">
        <w:rPr>
          <w:rFonts w:ascii="Arial" w:hAnsi="Arial" w:cs="Arial"/>
          <w:b/>
          <w:bCs/>
          <w:lang w:val="sr-Latn-RS"/>
        </w:rPr>
        <w:t>лан</w:t>
      </w:r>
      <w:r w:rsidR="0081511A" w:rsidRPr="00910FD0">
        <w:rPr>
          <w:rFonts w:ascii="Arial" w:hAnsi="Arial" w:cs="Arial"/>
          <w:b/>
          <w:bCs/>
          <w:lang w:val="sr-Cyrl-RS"/>
        </w:rPr>
        <w:t>ова</w:t>
      </w:r>
      <w:r w:rsidR="00910FD0">
        <w:rPr>
          <w:rFonts w:ascii="Arial" w:hAnsi="Arial" w:cs="Arial"/>
          <w:b/>
          <w:bCs/>
          <w:lang w:val="sr-Latn-RS"/>
        </w:rPr>
        <w:t xml:space="preserve"> генералне регулације.</w:t>
      </w:r>
    </w:p>
    <w:p w:rsidR="000465FF" w:rsidRPr="0081511A" w:rsidRDefault="0081511A" w:rsidP="0081511A">
      <w:pPr>
        <w:spacing w:line="0" w:lineRule="atLeas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Потреба за доношењем </w:t>
      </w:r>
      <w:r w:rsidR="00910FD0" w:rsidRPr="00910FD0">
        <w:rPr>
          <w:rFonts w:ascii="Arial" w:hAnsi="Arial" w:cs="Arial"/>
          <w:lang w:val="sr-Cyrl-CS"/>
        </w:rPr>
        <w:t xml:space="preserve">Одлуке </w:t>
      </w:r>
      <w:r w:rsidR="00910FD0" w:rsidRPr="00910FD0">
        <w:rPr>
          <w:rFonts w:ascii="Arial" w:hAnsi="Arial" w:cs="Arial"/>
          <w:bCs/>
          <w:lang w:val="sr-Latn-RS"/>
        </w:rPr>
        <w:t>о изради Трећих измена и допуна Генералног урбанистичког плана Ниша 2010-2025</w:t>
      </w:r>
      <w:r w:rsidR="00910FD0" w:rsidRPr="00910FD0">
        <w:rPr>
          <w:rFonts w:ascii="Arial" w:hAnsi="Arial" w:cs="Arial"/>
          <w:bCs/>
          <w:lang w:val="sr-Cyrl-RS"/>
        </w:rPr>
        <w:t xml:space="preserve"> и</w:t>
      </w:r>
      <w:r w:rsidR="00910FD0">
        <w:rPr>
          <w:rFonts w:ascii="Arial" w:hAnsi="Arial" w:cs="Arial"/>
          <w:b/>
          <w:bCs/>
          <w:lang w:val="sr-Cyrl-RS"/>
        </w:rPr>
        <w:t xml:space="preserve"> </w:t>
      </w:r>
      <w:r>
        <w:rPr>
          <w:rFonts w:ascii="Arial" w:hAnsi="Arial" w:cs="Arial"/>
          <w:lang w:val="sr-Cyrl-RS"/>
        </w:rPr>
        <w:t>одлука о изменама и допунама</w:t>
      </w:r>
      <w:r w:rsidR="0025548D">
        <w:rPr>
          <w:rFonts w:ascii="Arial" w:hAnsi="Arial" w:cs="Arial"/>
          <w:lang w:val="sr-Cyrl-RS"/>
        </w:rPr>
        <w:t xml:space="preserve"> п</w:t>
      </w:r>
      <w:r>
        <w:rPr>
          <w:rFonts w:ascii="Arial" w:hAnsi="Arial" w:cs="Arial"/>
          <w:lang w:val="sr-Cyrl-RS"/>
        </w:rPr>
        <w:t>ланова генералне регулације</w:t>
      </w:r>
      <w:r w:rsidR="00910FD0">
        <w:rPr>
          <w:rFonts w:ascii="Arial" w:hAnsi="Arial" w:cs="Arial"/>
          <w:lang w:val="sr-Cyrl-RS"/>
        </w:rPr>
        <w:t>,</w:t>
      </w:r>
      <w:r>
        <w:rPr>
          <w:rFonts w:ascii="Arial" w:hAnsi="Arial" w:cs="Arial"/>
          <w:lang w:val="sr-Cyrl-RS"/>
        </w:rPr>
        <w:t xml:space="preserve"> јавила се, с обзиром на то да су се </w:t>
      </w:r>
      <w:r>
        <w:rPr>
          <w:rFonts w:ascii="Arial" w:eastAsia="Calibri" w:hAnsi="Arial" w:cs="Arial"/>
          <w:lang w:val="sr-Cyrl-RS" w:eastAsia="en-US"/>
        </w:rPr>
        <w:t>претходних година Граду Нишу</w:t>
      </w:r>
      <w:r w:rsidR="000465FF" w:rsidRPr="000465FF">
        <w:rPr>
          <w:rFonts w:ascii="Arial" w:eastAsia="Calibri" w:hAnsi="Arial" w:cs="Arial"/>
          <w:lang w:val="sr-Cyrl-RS" w:eastAsia="en-US"/>
        </w:rPr>
        <w:t xml:space="preserve"> обраћали многи инвеститори иницијативама за врсту градње и инвестиција која није била могућа према нашим важећим планским документима, </w:t>
      </w:r>
      <w:r>
        <w:rPr>
          <w:rFonts w:ascii="Arial" w:eastAsia="Calibri" w:hAnsi="Arial" w:cs="Arial"/>
          <w:lang w:val="sr-Cyrl-RS" w:eastAsia="en-US"/>
        </w:rPr>
        <w:t>за разлику од других градова</w:t>
      </w:r>
      <w:r w:rsidR="000465FF" w:rsidRPr="000465FF">
        <w:rPr>
          <w:rFonts w:ascii="Arial" w:eastAsia="Calibri" w:hAnsi="Arial" w:cs="Arial"/>
          <w:lang w:val="sr-Cyrl-RS" w:eastAsia="en-US"/>
        </w:rPr>
        <w:t xml:space="preserve"> </w:t>
      </w:r>
      <w:r>
        <w:rPr>
          <w:rFonts w:ascii="Arial" w:eastAsia="Calibri" w:hAnsi="Arial" w:cs="Arial"/>
          <w:lang w:val="sr-Cyrl-RS" w:eastAsia="en-US"/>
        </w:rPr>
        <w:t>у Србији где је то било могуће. Због наведеног је Град остајао</w:t>
      </w:r>
      <w:r w:rsidR="000465FF" w:rsidRPr="000465FF">
        <w:rPr>
          <w:rFonts w:ascii="Arial" w:eastAsia="Calibri" w:hAnsi="Arial" w:cs="Arial"/>
          <w:lang w:val="sr-Cyrl-RS" w:eastAsia="en-US"/>
        </w:rPr>
        <w:t xml:space="preserve"> без прихода од доприноса за </w:t>
      </w:r>
      <w:r>
        <w:rPr>
          <w:rFonts w:ascii="Arial" w:eastAsia="Calibri" w:hAnsi="Arial" w:cs="Arial"/>
          <w:lang w:val="sr-Cyrl-RS" w:eastAsia="en-US"/>
        </w:rPr>
        <w:t>уређивање грађевинског земљишта, а такође је смањена могућност за</w:t>
      </w:r>
      <w:r w:rsidR="000465FF" w:rsidRPr="000465FF">
        <w:rPr>
          <w:rFonts w:ascii="Arial" w:eastAsia="Calibri" w:hAnsi="Arial" w:cs="Arial"/>
          <w:lang w:val="sr-Cyrl-RS" w:eastAsia="en-US"/>
        </w:rPr>
        <w:t>пошљавања грађевинске оперативе из Ниша и околног гравитационог подручја.</w:t>
      </w:r>
    </w:p>
    <w:p w:rsidR="000465FF" w:rsidRPr="000465FF" w:rsidRDefault="000465FF" w:rsidP="000465FF">
      <w:pPr>
        <w:suppressAutoHyphens w:val="0"/>
        <w:ind w:firstLine="851"/>
        <w:jc w:val="both"/>
        <w:rPr>
          <w:rFonts w:ascii="Arial" w:eastAsia="Calibri" w:hAnsi="Arial" w:cs="Arial"/>
          <w:lang w:val="sr-Cyrl-RS" w:eastAsia="en-US"/>
        </w:rPr>
      </w:pPr>
      <w:r w:rsidRPr="000465FF">
        <w:rPr>
          <w:rFonts w:ascii="Arial" w:eastAsia="Calibri" w:hAnsi="Arial" w:cs="Arial"/>
          <w:lang w:val="sr-Cyrl-RS" w:eastAsia="en-US"/>
        </w:rPr>
        <w:t>Због немогућности изградње атрактивних високих објеката на ободном градском подручју</w:t>
      </w:r>
      <w:r>
        <w:rPr>
          <w:rFonts w:ascii="Arial" w:eastAsia="Calibri" w:hAnsi="Arial" w:cs="Arial"/>
          <w:lang w:val="sr-Cyrl-RS" w:eastAsia="en-US"/>
        </w:rPr>
        <w:t>,</w:t>
      </w:r>
      <w:r w:rsidRPr="000465FF">
        <w:rPr>
          <w:rFonts w:ascii="Arial" w:eastAsia="Calibri" w:hAnsi="Arial" w:cs="Arial"/>
          <w:lang w:val="sr-Cyrl-RS" w:eastAsia="en-US"/>
        </w:rPr>
        <w:t xml:space="preserve"> вршен је непожељан притисак за изградњу у централном градском језгру. </w:t>
      </w:r>
    </w:p>
    <w:p w:rsidR="000465FF" w:rsidRPr="000465FF" w:rsidRDefault="000465FF" w:rsidP="000465FF">
      <w:pPr>
        <w:suppressAutoHyphens w:val="0"/>
        <w:ind w:firstLine="851"/>
        <w:jc w:val="both"/>
        <w:rPr>
          <w:rFonts w:ascii="Arial" w:eastAsia="Calibri" w:hAnsi="Arial" w:cs="Arial"/>
          <w:lang w:val="sr-Cyrl-RS" w:eastAsia="en-US"/>
        </w:rPr>
      </w:pPr>
      <w:r w:rsidRPr="000465FF">
        <w:rPr>
          <w:rFonts w:ascii="Arial" w:eastAsia="Calibri" w:hAnsi="Arial" w:cs="Arial"/>
          <w:lang w:val="sr-Cyrl-RS" w:eastAsia="en-US"/>
        </w:rPr>
        <w:t>Како је за измену планских докумената потребно неколико месеци, кроз израду и процедуру доношења, неопходно је хитно донети одлуке о изради измена и допуна, урадити и усвојити измене и допуне планова пре отпочињања нове грађевинске сезоне у пролеће наредне године.</w:t>
      </w:r>
    </w:p>
    <w:p w:rsidR="000465FF" w:rsidRDefault="000465FF" w:rsidP="000465FF">
      <w:pPr>
        <w:suppressAutoHyphens w:val="0"/>
        <w:ind w:firstLine="851"/>
        <w:jc w:val="both"/>
        <w:rPr>
          <w:rFonts w:ascii="Arial" w:eastAsia="Calibri" w:hAnsi="Arial" w:cs="Arial"/>
          <w:lang w:val="sr-Cyrl-RS" w:eastAsia="en-US"/>
        </w:rPr>
      </w:pPr>
      <w:r w:rsidRPr="000465FF">
        <w:rPr>
          <w:rFonts w:ascii="Arial" w:eastAsia="Calibri" w:hAnsi="Arial" w:cs="Arial"/>
          <w:lang w:val="sr-Cyrl-RS" w:eastAsia="en-US"/>
        </w:rPr>
        <w:t>Кроз измене и допуне планова сагледаће се од инвеститора тражене погодности које се односе на постизање атрактивности објеката,</w:t>
      </w:r>
      <w:r>
        <w:rPr>
          <w:rFonts w:ascii="Arial" w:eastAsia="Calibri" w:hAnsi="Arial" w:cs="Arial"/>
          <w:lang w:val="sr-Latn-RS" w:eastAsia="en-US"/>
        </w:rPr>
        <w:t xml:space="preserve"> пове</w:t>
      </w:r>
      <w:r>
        <w:rPr>
          <w:rFonts w:ascii="Arial" w:eastAsia="Calibri" w:hAnsi="Arial" w:cs="Arial"/>
          <w:lang w:val="sr-Cyrl-RS" w:eastAsia="en-US"/>
        </w:rPr>
        <w:t>ћ</w:t>
      </w:r>
      <w:r w:rsidRPr="000465FF">
        <w:rPr>
          <w:rFonts w:ascii="Arial" w:eastAsia="Calibri" w:hAnsi="Arial" w:cs="Arial"/>
          <w:lang w:val="sr-Latn-RS" w:eastAsia="en-US"/>
        </w:rPr>
        <w:t>ање спратности и сагледавање осталих пратећих параметара у оквиру намена "Становање великих густина у градском подручју", "Становање средњих густина у градском подручју" и "Пословно-стамбена зона"</w:t>
      </w:r>
      <w:r w:rsidRPr="000465FF">
        <w:rPr>
          <w:rFonts w:ascii="Arial" w:eastAsia="Calibri" w:hAnsi="Arial" w:cs="Arial"/>
          <w:lang w:val="sr-Cyrl-RS" w:eastAsia="en-US"/>
        </w:rPr>
        <w:t>,</w:t>
      </w:r>
      <w:r w:rsidRPr="000465FF">
        <w:rPr>
          <w:rFonts w:ascii="Arial" w:eastAsia="Calibri" w:hAnsi="Arial" w:cs="Arial"/>
          <w:lang w:val="sr-Latn-RS" w:eastAsia="en-US"/>
        </w:rPr>
        <w:t xml:space="preserve"> обезбеђивање услова за просторно уређење и изградњу објеката, саобраћајница и инфраструктуре.</w:t>
      </w:r>
    </w:p>
    <w:p w:rsidR="00507A9F" w:rsidRDefault="00507A9F" w:rsidP="00507A9F">
      <w:pPr>
        <w:spacing w:line="0" w:lineRule="atLeast"/>
        <w:jc w:val="both"/>
        <w:rPr>
          <w:rFonts w:ascii="Arial" w:eastAsiaTheme="minorHAnsi" w:hAnsi="Arial" w:cs="Arial"/>
          <w:lang w:val="sr-Cyrl-RS" w:eastAsia="en-US"/>
        </w:rPr>
      </w:pPr>
    </w:p>
    <w:p w:rsidR="002A59B2" w:rsidRPr="00507A9F" w:rsidRDefault="002A59B2" w:rsidP="00507A9F">
      <w:pPr>
        <w:spacing w:line="0" w:lineRule="atLeast"/>
        <w:jc w:val="both"/>
        <w:rPr>
          <w:rFonts w:ascii="Arial" w:hAnsi="Arial" w:cs="Arial"/>
          <w:lang w:val="sr-Cyrl-RS"/>
        </w:rPr>
      </w:pPr>
    </w:p>
    <w:p w:rsidR="002000CC" w:rsidRPr="00A62FE7" w:rsidRDefault="002000CC" w:rsidP="00A62FE7">
      <w:pPr>
        <w:spacing w:line="0" w:lineRule="atLeast"/>
        <w:ind w:firstLine="720"/>
        <w:jc w:val="both"/>
        <w:rPr>
          <w:rFonts w:ascii="Arial" w:hAnsi="Arial" w:cs="Arial"/>
          <w:b/>
          <w:lang w:val="sr-Cyrl-CS"/>
        </w:rPr>
      </w:pPr>
      <w:r w:rsidRPr="00A62FE7">
        <w:rPr>
          <w:rFonts w:ascii="Arial" w:hAnsi="Arial" w:cs="Arial"/>
          <w:b/>
          <w:lang w:val="sr-Cyrl-CS"/>
        </w:rPr>
        <w:t>Предлого</w:t>
      </w:r>
      <w:r w:rsidRPr="00A62FE7">
        <w:rPr>
          <w:rFonts w:ascii="Arial" w:hAnsi="Arial" w:cs="Arial"/>
          <w:b/>
          <w:lang w:val="sr-Cyrl-RS"/>
        </w:rPr>
        <w:t>м</w:t>
      </w:r>
      <w:r w:rsidRPr="00A62FE7">
        <w:rPr>
          <w:rFonts w:ascii="Arial" w:hAnsi="Arial" w:cs="Arial"/>
          <w:b/>
          <w:lang w:val="sr-Cyrl-CS"/>
        </w:rPr>
        <w:t xml:space="preserve"> решења </w:t>
      </w:r>
      <w:r w:rsidR="00A62FE7" w:rsidRPr="00A62FE7">
        <w:rPr>
          <w:rFonts w:ascii="Arial" w:hAnsi="Arial" w:cs="Arial"/>
          <w:b/>
          <w:lang w:val="sr-Cyrl-CS"/>
        </w:rPr>
        <w:t>којим се даје на коришћење ЈКП „Градска топлана“ Ниш, ул. Благоја Паровића бр.3, непокретност у јавној својини Града Ниша, помоћна зграда-котларница површине 213м</w:t>
      </w:r>
      <w:r w:rsidR="00A62FE7" w:rsidRPr="00A62FE7">
        <w:rPr>
          <w:rFonts w:ascii="Arial" w:hAnsi="Arial" w:cs="Arial"/>
          <w:b/>
          <w:vertAlign w:val="superscript"/>
          <w:lang w:val="sr-Cyrl-CS"/>
        </w:rPr>
        <w:t>2</w:t>
      </w:r>
      <w:r w:rsidR="00A62FE7" w:rsidRPr="00A62FE7">
        <w:rPr>
          <w:rFonts w:ascii="Arial" w:hAnsi="Arial" w:cs="Arial"/>
          <w:b/>
          <w:lang w:val="sr-Cyrl-CS"/>
        </w:rPr>
        <w:t>, постојећа на катастарској парцели број 4409 КО Ниш-Пантелеј у ул. Књажевачкој у Нишу</w:t>
      </w:r>
      <w:r w:rsidR="00A62FE7">
        <w:rPr>
          <w:rFonts w:ascii="Arial" w:hAnsi="Arial" w:cs="Arial"/>
          <w:b/>
          <w:lang w:val="sr-Cyrl-CS"/>
        </w:rPr>
        <w:t xml:space="preserve">, </w:t>
      </w:r>
      <w:r w:rsidRPr="002000CC">
        <w:rPr>
          <w:rFonts w:ascii="Arial" w:hAnsi="Arial" w:cs="Arial"/>
          <w:lang w:val="sr-Cyrl-CS"/>
        </w:rPr>
        <w:t xml:space="preserve">даје </w:t>
      </w:r>
      <w:r>
        <w:rPr>
          <w:rFonts w:ascii="Arial" w:hAnsi="Arial" w:cs="Arial"/>
          <w:lang w:val="sr-Cyrl-CS"/>
        </w:rPr>
        <w:t xml:space="preserve">се </w:t>
      </w:r>
      <w:r w:rsidRPr="002000CC">
        <w:rPr>
          <w:rFonts w:ascii="Arial" w:hAnsi="Arial" w:cs="Arial"/>
          <w:lang w:val="sr-Cyrl-CS"/>
        </w:rPr>
        <w:t xml:space="preserve">на коришћење </w:t>
      </w:r>
      <w:r w:rsidR="00A62FE7">
        <w:rPr>
          <w:rFonts w:ascii="Arial" w:hAnsi="Arial" w:cs="Arial"/>
          <w:lang w:val="sr-Cyrl-CS"/>
        </w:rPr>
        <w:t>наведеном предузећу</w:t>
      </w:r>
      <w:r w:rsidRPr="002000CC">
        <w:rPr>
          <w:rFonts w:ascii="Arial" w:hAnsi="Arial" w:cs="Arial"/>
          <w:lang w:val="sr-Cyrl-CS"/>
        </w:rPr>
        <w:t>, непокретност у јавној својини Града Ниша, помоћна зграда</w:t>
      </w:r>
      <w:r>
        <w:rPr>
          <w:rFonts w:ascii="Arial" w:hAnsi="Arial" w:cs="Arial"/>
          <w:lang w:val="sr-Cyrl-CS"/>
        </w:rPr>
        <w:t xml:space="preserve"> </w:t>
      </w:r>
      <w:r w:rsidRPr="002000CC">
        <w:rPr>
          <w:rFonts w:ascii="Arial" w:hAnsi="Arial" w:cs="Arial"/>
          <w:lang w:val="sr-Cyrl-CS"/>
        </w:rPr>
        <w:t>-</w:t>
      </w:r>
      <w:r>
        <w:rPr>
          <w:rFonts w:ascii="Arial" w:hAnsi="Arial" w:cs="Arial"/>
          <w:lang w:val="sr-Cyrl-CS"/>
        </w:rPr>
        <w:t xml:space="preserve"> </w:t>
      </w:r>
      <w:r w:rsidRPr="002000CC">
        <w:rPr>
          <w:rFonts w:ascii="Arial" w:hAnsi="Arial" w:cs="Arial"/>
          <w:lang w:val="sr-Cyrl-CS"/>
        </w:rPr>
        <w:t>котларница површине 213м</w:t>
      </w:r>
      <w:r w:rsidRPr="002000CC">
        <w:rPr>
          <w:rFonts w:ascii="Arial" w:hAnsi="Arial" w:cs="Arial"/>
          <w:vertAlign w:val="superscript"/>
          <w:lang w:val="sr-Cyrl-CS"/>
        </w:rPr>
        <w:t>2</w:t>
      </w:r>
      <w:r w:rsidRPr="002000CC">
        <w:rPr>
          <w:rFonts w:ascii="Arial" w:hAnsi="Arial" w:cs="Arial"/>
          <w:lang w:val="sr-Cyrl-CS"/>
        </w:rPr>
        <w:t>, постојећа на катастарској парцели број 4409 КО Ниш-Пантелеј у ул. Књажевачкој у Нишу</w:t>
      </w:r>
      <w:r>
        <w:rPr>
          <w:rFonts w:ascii="Arial" w:hAnsi="Arial" w:cs="Arial"/>
          <w:lang w:val="sr-Cyrl-CS"/>
        </w:rPr>
        <w:t>.</w:t>
      </w:r>
    </w:p>
    <w:p w:rsidR="002000CC" w:rsidRPr="002000CC" w:rsidRDefault="002000CC" w:rsidP="002000CC">
      <w:pPr>
        <w:ind w:firstLine="720"/>
        <w:jc w:val="both"/>
        <w:rPr>
          <w:rFonts w:ascii="Arial" w:hAnsi="Arial" w:cs="Arial"/>
          <w:lang w:val="sr-Latn-RS"/>
        </w:rPr>
      </w:pPr>
      <w:r w:rsidRPr="002000CC">
        <w:rPr>
          <w:rFonts w:ascii="Arial" w:hAnsi="Arial" w:cs="Arial"/>
          <w:lang w:val="sr-Cyrl-RS"/>
        </w:rPr>
        <w:t>Полазећи од чињенице да је Град Ниш оснивач ЈКП “</w:t>
      </w:r>
      <w:r>
        <w:rPr>
          <w:rFonts w:ascii="Arial" w:hAnsi="Arial" w:cs="Arial"/>
          <w:lang w:val="sr-Cyrl-RS"/>
        </w:rPr>
        <w:t>Градска т</w:t>
      </w:r>
      <w:r w:rsidR="00A62FE7">
        <w:rPr>
          <w:rFonts w:ascii="Arial" w:hAnsi="Arial" w:cs="Arial"/>
          <w:lang w:val="sr-Cyrl-RS"/>
        </w:rPr>
        <w:t>оплана“ Ниш на основу оснивачког</w:t>
      </w:r>
      <w:r>
        <w:rPr>
          <w:rFonts w:ascii="Arial" w:hAnsi="Arial" w:cs="Arial"/>
          <w:lang w:val="sr-Cyrl-RS"/>
        </w:rPr>
        <w:t xml:space="preserve"> акта, к</w:t>
      </w:r>
      <w:r w:rsidRPr="002000CC">
        <w:rPr>
          <w:rFonts w:ascii="Arial" w:hAnsi="Arial" w:cs="Arial"/>
          <w:lang w:val="sr-Cyrl-RS"/>
        </w:rPr>
        <w:t xml:space="preserve">ао и да јавно предузеће у складу са важећим </w:t>
      </w:r>
      <w:r w:rsidRPr="002000CC">
        <w:rPr>
          <w:rFonts w:ascii="Arial" w:hAnsi="Arial" w:cs="Arial"/>
          <w:lang w:val="sr-Cyrl-RS"/>
        </w:rPr>
        <w:lastRenderedPageBreak/>
        <w:t xml:space="preserve">Законом о јавној својини не може бити носилац права јавне својине, а да може стећи својство корисника ствари у јавној својини, ради обављања регистроване </w:t>
      </w:r>
      <w:r>
        <w:rPr>
          <w:rFonts w:ascii="Arial" w:hAnsi="Arial" w:cs="Arial"/>
          <w:lang w:val="sr-Cyrl-RS"/>
        </w:rPr>
        <w:t>делатности тог јавног предузећа,</w:t>
      </w:r>
      <w:r w:rsidRPr="002000CC">
        <w:rPr>
          <w:rFonts w:ascii="Arial" w:hAnsi="Arial" w:cs="Arial"/>
          <w:lang w:val="sr-Cyrl-RS"/>
        </w:rPr>
        <w:t xml:space="preserve"> оправдано </w:t>
      </w:r>
      <w:r>
        <w:rPr>
          <w:rFonts w:ascii="Arial" w:hAnsi="Arial" w:cs="Arial"/>
          <w:lang w:val="sr-Cyrl-RS"/>
        </w:rPr>
        <w:t xml:space="preserve">је </w:t>
      </w:r>
      <w:r w:rsidRPr="002000CC">
        <w:rPr>
          <w:rFonts w:ascii="Arial" w:hAnsi="Arial" w:cs="Arial"/>
          <w:lang w:val="sr-Cyrl-RS"/>
        </w:rPr>
        <w:t>давање на коришћење предметног обје</w:t>
      </w:r>
      <w:r>
        <w:rPr>
          <w:rFonts w:ascii="Arial" w:hAnsi="Arial" w:cs="Arial"/>
          <w:lang w:val="sr-Cyrl-RS"/>
        </w:rPr>
        <w:t>кта у јавној својини Града Ниша</w:t>
      </w:r>
      <w:r w:rsidRPr="002000CC">
        <w:rPr>
          <w:rFonts w:ascii="Arial" w:hAnsi="Arial" w:cs="Arial"/>
          <w:lang w:val="sr-Cyrl-RS"/>
        </w:rPr>
        <w:t xml:space="preserve"> јавном пре</w:t>
      </w:r>
      <w:r>
        <w:rPr>
          <w:rFonts w:ascii="Arial" w:hAnsi="Arial" w:cs="Arial"/>
          <w:lang w:val="sr-Cyrl-RS"/>
        </w:rPr>
        <w:t>дузећу чији је оснивач Град Ниш, односно ЈКП “Градска топлана“ Ниш.</w:t>
      </w:r>
    </w:p>
    <w:p w:rsidR="002000CC" w:rsidRPr="002000CC" w:rsidRDefault="002000CC" w:rsidP="0085163C">
      <w:pPr>
        <w:jc w:val="both"/>
        <w:rPr>
          <w:rFonts w:ascii="Arial" w:eastAsiaTheme="minorHAnsi" w:hAnsi="Arial" w:cs="Arial"/>
          <w:lang w:val="sr-Cyrl-RS" w:eastAsia="en-US"/>
        </w:rPr>
      </w:pPr>
    </w:p>
    <w:p w:rsidR="00525C72" w:rsidRPr="00337A16" w:rsidRDefault="00525C72" w:rsidP="00664BFD">
      <w:pPr>
        <w:suppressAutoHyphens w:val="0"/>
        <w:jc w:val="both"/>
        <w:rPr>
          <w:rFonts w:ascii="Arial" w:eastAsia="Calibri" w:hAnsi="Arial" w:cs="Arial"/>
          <w:lang w:val="sr-Cyrl-RS" w:eastAsia="en-US"/>
        </w:rPr>
      </w:pPr>
    </w:p>
    <w:p w:rsidR="003876A8" w:rsidRDefault="003876A8" w:rsidP="008D06A5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 w:rsidRPr="003876A8">
        <w:rPr>
          <w:rFonts w:ascii="Arial" w:hAnsi="Arial" w:cs="Arial"/>
          <w:lang w:val="sr-Cyrl-CS"/>
        </w:rPr>
        <w:t xml:space="preserve">На основу свега наведеног, предлаже </w:t>
      </w:r>
      <w:r>
        <w:rPr>
          <w:rFonts w:ascii="Arial" w:hAnsi="Arial" w:cs="Arial"/>
          <w:lang w:val="sr-Cyrl-CS"/>
        </w:rPr>
        <w:t xml:space="preserve">се допуна дневног реда седнице </w:t>
      </w:r>
      <w:r w:rsidRPr="003876A8">
        <w:rPr>
          <w:rFonts w:ascii="Arial" w:hAnsi="Arial" w:cs="Arial"/>
          <w:lang w:val="sr-Cyrl-RS"/>
        </w:rPr>
        <w:t xml:space="preserve"> Скупштине </w:t>
      </w:r>
      <w:r>
        <w:rPr>
          <w:rFonts w:ascii="Arial" w:hAnsi="Arial" w:cs="Arial"/>
          <w:lang w:val="sr-Cyrl-RS"/>
        </w:rPr>
        <w:t>Г</w:t>
      </w:r>
      <w:r w:rsidRPr="003876A8">
        <w:rPr>
          <w:rFonts w:ascii="Arial" w:hAnsi="Arial" w:cs="Arial"/>
          <w:lang w:val="sr-Cyrl-RS"/>
        </w:rPr>
        <w:t>рада Ниша, заказане за</w:t>
      </w:r>
      <w:r w:rsidR="00070F41">
        <w:rPr>
          <w:rFonts w:ascii="Arial" w:hAnsi="Arial" w:cs="Arial"/>
          <w:color w:val="000000" w:themeColor="text1"/>
          <w:lang w:val="sr-Cyrl-RS"/>
        </w:rPr>
        <w:t xml:space="preserve"> 30.11</w:t>
      </w:r>
      <w:r w:rsidRPr="003876A8">
        <w:rPr>
          <w:rFonts w:ascii="Arial" w:hAnsi="Arial" w:cs="Arial"/>
          <w:color w:val="000000" w:themeColor="text1"/>
          <w:lang w:val="sr-Latn-RS"/>
        </w:rPr>
        <w:t>.20</w:t>
      </w:r>
      <w:r w:rsidRPr="003876A8">
        <w:rPr>
          <w:rFonts w:ascii="Arial" w:hAnsi="Arial" w:cs="Arial"/>
          <w:color w:val="000000" w:themeColor="text1"/>
          <w:lang w:val="sr-Cyrl-RS"/>
        </w:rPr>
        <w:t>20</w:t>
      </w:r>
      <w:r>
        <w:rPr>
          <w:rFonts w:ascii="Arial" w:hAnsi="Arial" w:cs="Arial"/>
          <w:lang w:val="sr-Cyrl-RS"/>
        </w:rPr>
        <w:t xml:space="preserve">. </w:t>
      </w:r>
      <w:r w:rsidR="0025548D">
        <w:rPr>
          <w:rFonts w:ascii="Arial" w:hAnsi="Arial" w:cs="Arial"/>
          <w:lang w:val="sr-Cyrl-RS"/>
        </w:rPr>
        <w:t>године, свим наведеним тачкама.</w:t>
      </w:r>
    </w:p>
    <w:p w:rsidR="00407E49" w:rsidRDefault="00407E49" w:rsidP="008D06A5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407E49" w:rsidRDefault="00407E49" w:rsidP="008D06A5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407E49" w:rsidRPr="003876A8" w:rsidRDefault="00407E49" w:rsidP="008D06A5">
      <w:pPr>
        <w:suppressLineNumbers/>
        <w:suppressAutoHyphens w:val="0"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noProof/>
          <w:lang w:val="sr-Cyrl-RS" w:eastAsia="en-US"/>
        </w:rPr>
      </w:pPr>
    </w:p>
    <w:p w:rsidR="00AD7480" w:rsidRDefault="00AD7480" w:rsidP="008D06A5">
      <w:pPr>
        <w:spacing w:line="20" w:lineRule="atLeast"/>
        <w:rPr>
          <w:rFonts w:ascii="Arial" w:hAnsi="Arial" w:cs="Arial"/>
          <w:b/>
          <w:sz w:val="22"/>
          <w:szCs w:val="22"/>
          <w:lang w:val="sr-Cyrl-RS"/>
        </w:rPr>
      </w:pPr>
    </w:p>
    <w:p w:rsidR="003876A8" w:rsidRDefault="008D06A5" w:rsidP="008D06A5">
      <w:pPr>
        <w:suppressLineNumbers/>
        <w:autoSpaceDE w:val="0"/>
        <w:autoSpaceDN w:val="0"/>
        <w:adjustRightInd w:val="0"/>
        <w:spacing w:line="20" w:lineRule="atLeast"/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ПРЕДСЕДНИЦА</w:t>
      </w:r>
    </w:p>
    <w:p w:rsidR="003876A8" w:rsidRDefault="003876A8" w:rsidP="008D06A5">
      <w:pPr>
        <w:spacing w:line="20" w:lineRule="atLeast"/>
        <w:ind w:left="4536" w:right="150"/>
        <w:jc w:val="center"/>
        <w:rPr>
          <w:rFonts w:ascii="Arial" w:hAnsi="Arial" w:cs="Arial"/>
          <w:b/>
          <w:lang w:val="sr-Cyrl-CS"/>
        </w:rPr>
      </w:pPr>
    </w:p>
    <w:p w:rsidR="003876A8" w:rsidRDefault="003876A8" w:rsidP="008D06A5">
      <w:pPr>
        <w:spacing w:line="20" w:lineRule="atLeast"/>
        <w:ind w:left="4536" w:right="150"/>
        <w:jc w:val="center"/>
        <w:rPr>
          <w:rFonts w:ascii="Arial" w:hAnsi="Arial" w:cs="Arial"/>
          <w:b/>
          <w:lang w:val="sr-Cyrl-CS"/>
        </w:rPr>
      </w:pPr>
    </w:p>
    <w:p w:rsidR="003876A8" w:rsidRDefault="00337A16" w:rsidP="008D06A5">
      <w:pPr>
        <w:spacing w:line="20" w:lineRule="atLeast"/>
        <w:ind w:left="4536" w:right="150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</w:t>
      </w:r>
      <w:r w:rsidR="003876A8">
        <w:rPr>
          <w:rFonts w:ascii="Arial" w:hAnsi="Arial" w:cs="Arial"/>
          <w:b/>
          <w:lang w:val="sr-Cyrl-CS"/>
        </w:rPr>
        <w:t>Драгана Сотировски</w:t>
      </w:r>
    </w:p>
    <w:p w:rsidR="003876A8" w:rsidRDefault="003876A8" w:rsidP="008D06A5">
      <w:pPr>
        <w:spacing w:line="20" w:lineRule="atLeast"/>
        <w:ind w:left="5760" w:right="150"/>
        <w:jc w:val="both"/>
        <w:rPr>
          <w:rFonts w:ascii="Arial" w:hAnsi="Arial" w:cs="Arial"/>
          <w:b/>
          <w:lang w:val="sr-Cyrl-CS"/>
        </w:rPr>
      </w:pPr>
    </w:p>
    <w:p w:rsidR="00786647" w:rsidRDefault="00786647" w:rsidP="008D06A5">
      <w:pPr>
        <w:tabs>
          <w:tab w:val="left" w:pos="4125"/>
        </w:tabs>
        <w:spacing w:line="20" w:lineRule="atLeast"/>
        <w:rPr>
          <w:rFonts w:ascii="Arial" w:hAnsi="Arial" w:cs="Arial"/>
          <w:b/>
          <w:lang w:val="sr-Cyrl-RS"/>
        </w:rPr>
      </w:pPr>
    </w:p>
    <w:p w:rsidR="00A73161" w:rsidRPr="00A73161" w:rsidRDefault="00A73161" w:rsidP="008D06A5">
      <w:pPr>
        <w:tabs>
          <w:tab w:val="left" w:pos="4125"/>
        </w:tabs>
        <w:spacing w:line="20" w:lineRule="atLeast"/>
        <w:rPr>
          <w:rFonts w:ascii="Arial" w:hAnsi="Arial" w:cs="Arial"/>
          <w:b/>
          <w:lang w:val="sr-Latn-RS"/>
        </w:rPr>
      </w:pPr>
    </w:p>
    <w:p w:rsidR="00A73161" w:rsidRPr="00A73161" w:rsidRDefault="00A73161" w:rsidP="008D06A5">
      <w:pPr>
        <w:suppressAutoHyphens w:val="0"/>
        <w:spacing w:line="20" w:lineRule="atLeast"/>
        <w:rPr>
          <w:rFonts w:ascii="Arial" w:eastAsiaTheme="minorHAnsi" w:hAnsi="Arial" w:cs="Arial"/>
          <w:lang w:val="en-US" w:eastAsia="en-US"/>
        </w:rPr>
      </w:pPr>
    </w:p>
    <w:sectPr w:rsidR="00A73161" w:rsidRPr="00A73161" w:rsidSect="00373C10">
      <w:headerReference w:type="default" r:id="rId10"/>
      <w:footerReference w:type="default" r:id="rId11"/>
      <w:footnotePr>
        <w:pos w:val="beneathText"/>
      </w:footnotePr>
      <w:pgSz w:w="11905" w:h="16837" w:code="9"/>
      <w:pgMar w:top="1417" w:right="1417" w:bottom="1417" w:left="1417" w:header="709" w:footer="47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0D" w:rsidRDefault="00AB650D">
      <w:r>
        <w:separator/>
      </w:r>
    </w:p>
  </w:endnote>
  <w:endnote w:type="continuationSeparator" w:id="0">
    <w:p w:rsidR="00AB650D" w:rsidRDefault="00AB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Default="00B82475">
    <w:pPr>
      <w:pStyle w:val="Footer"/>
      <w:jc w:val="both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0D" w:rsidRDefault="00AB650D">
      <w:r>
        <w:separator/>
      </w:r>
    </w:p>
  </w:footnote>
  <w:footnote w:type="continuationSeparator" w:id="0">
    <w:p w:rsidR="00AB650D" w:rsidRDefault="00AB6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CE4BBD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1E52"/>
    <w:multiLevelType w:val="hybridMultilevel"/>
    <w:tmpl w:val="68341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F10F18"/>
    <w:multiLevelType w:val="hybridMultilevel"/>
    <w:tmpl w:val="9DF2C894"/>
    <w:lvl w:ilvl="0" w:tplc="04090011">
      <w:start w:val="1"/>
      <w:numFmt w:val="decimal"/>
      <w:lvlText w:val="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120043A1"/>
    <w:multiLevelType w:val="hybridMultilevel"/>
    <w:tmpl w:val="82A6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56738"/>
    <w:multiLevelType w:val="hybridMultilevel"/>
    <w:tmpl w:val="E760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D56F4"/>
    <w:multiLevelType w:val="hybridMultilevel"/>
    <w:tmpl w:val="3E6C4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96B7F"/>
    <w:multiLevelType w:val="hybridMultilevel"/>
    <w:tmpl w:val="30DCB486"/>
    <w:lvl w:ilvl="0" w:tplc="B7E4433E">
      <w:numFmt w:val="bullet"/>
      <w:lvlText w:val="-"/>
      <w:lvlJc w:val="left"/>
      <w:pPr>
        <w:ind w:left="25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6">
    <w:nsid w:val="1EE97F9B"/>
    <w:multiLevelType w:val="hybridMultilevel"/>
    <w:tmpl w:val="4C3E4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16636"/>
    <w:multiLevelType w:val="hybridMultilevel"/>
    <w:tmpl w:val="EE2A505A"/>
    <w:lvl w:ilvl="0" w:tplc="412A3B8C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4D2418"/>
    <w:multiLevelType w:val="hybridMultilevel"/>
    <w:tmpl w:val="FC560E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D43B10"/>
    <w:multiLevelType w:val="hybridMultilevel"/>
    <w:tmpl w:val="A552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C77E8B"/>
    <w:multiLevelType w:val="hybridMultilevel"/>
    <w:tmpl w:val="F530FD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096C7D"/>
    <w:multiLevelType w:val="hybridMultilevel"/>
    <w:tmpl w:val="7CB499D0"/>
    <w:lvl w:ilvl="0" w:tplc="60D40D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F82C4E"/>
    <w:multiLevelType w:val="hybridMultilevel"/>
    <w:tmpl w:val="B4F240E0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34E13CA"/>
    <w:multiLevelType w:val="hybridMultilevel"/>
    <w:tmpl w:val="EF8C5CAC"/>
    <w:lvl w:ilvl="0" w:tplc="946EC95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A03095"/>
    <w:multiLevelType w:val="hybridMultilevel"/>
    <w:tmpl w:val="CE4007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F6FBC"/>
    <w:multiLevelType w:val="hybridMultilevel"/>
    <w:tmpl w:val="887C98FC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1007FFD"/>
    <w:multiLevelType w:val="hybridMultilevel"/>
    <w:tmpl w:val="B262CEB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8AA190F"/>
    <w:multiLevelType w:val="hybridMultilevel"/>
    <w:tmpl w:val="1466D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A54E8"/>
    <w:multiLevelType w:val="hybridMultilevel"/>
    <w:tmpl w:val="0FF44B6A"/>
    <w:lvl w:ilvl="0" w:tplc="B9BE202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335CBC"/>
    <w:multiLevelType w:val="hybridMultilevel"/>
    <w:tmpl w:val="A386B8CC"/>
    <w:lvl w:ilvl="0" w:tplc="A7505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9D6775"/>
    <w:multiLevelType w:val="hybridMultilevel"/>
    <w:tmpl w:val="4D4E3DB4"/>
    <w:lvl w:ilvl="0" w:tplc="6EC29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6428F3"/>
    <w:multiLevelType w:val="hybridMultilevel"/>
    <w:tmpl w:val="C300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CA1D51"/>
    <w:multiLevelType w:val="hybridMultilevel"/>
    <w:tmpl w:val="B2D2D02A"/>
    <w:lvl w:ilvl="0" w:tplc="3C7CE4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15"/>
  </w:num>
  <w:num w:numId="9">
    <w:abstractNumId w:val="12"/>
  </w:num>
  <w:num w:numId="10">
    <w:abstractNumId w:val="14"/>
  </w:num>
  <w:num w:numId="11">
    <w:abstractNumId w:val="16"/>
  </w:num>
  <w:num w:numId="12">
    <w:abstractNumId w:val="11"/>
  </w:num>
  <w:num w:numId="13">
    <w:abstractNumId w:val="6"/>
  </w:num>
  <w:num w:numId="14">
    <w:abstractNumId w:val="8"/>
  </w:num>
  <w:num w:numId="15">
    <w:abstractNumId w:val="18"/>
  </w:num>
  <w:num w:numId="16">
    <w:abstractNumId w:val="5"/>
  </w:num>
  <w:num w:numId="17">
    <w:abstractNumId w:val="20"/>
  </w:num>
  <w:num w:numId="18">
    <w:abstractNumId w:val="0"/>
  </w:num>
  <w:num w:numId="19">
    <w:abstractNumId w:val="9"/>
  </w:num>
  <w:num w:numId="20">
    <w:abstractNumId w:val="17"/>
  </w:num>
  <w:num w:numId="21">
    <w:abstractNumId w:val="21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75"/>
    <w:rsid w:val="00000DD1"/>
    <w:rsid w:val="00007076"/>
    <w:rsid w:val="000465FF"/>
    <w:rsid w:val="000518D6"/>
    <w:rsid w:val="0006136F"/>
    <w:rsid w:val="000640CA"/>
    <w:rsid w:val="00070F41"/>
    <w:rsid w:val="000747B1"/>
    <w:rsid w:val="000770AF"/>
    <w:rsid w:val="000774B4"/>
    <w:rsid w:val="000B4FB5"/>
    <w:rsid w:val="000C11AD"/>
    <w:rsid w:val="000D5AF3"/>
    <w:rsid w:val="000D6B67"/>
    <w:rsid w:val="000F4CB0"/>
    <w:rsid w:val="00116EF1"/>
    <w:rsid w:val="00135F9B"/>
    <w:rsid w:val="00147286"/>
    <w:rsid w:val="00165FC4"/>
    <w:rsid w:val="001A09EC"/>
    <w:rsid w:val="001A3FDA"/>
    <w:rsid w:val="002000CC"/>
    <w:rsid w:val="002030E7"/>
    <w:rsid w:val="00205B3F"/>
    <w:rsid w:val="00224253"/>
    <w:rsid w:val="00224DD8"/>
    <w:rsid w:val="00244CFA"/>
    <w:rsid w:val="0025367C"/>
    <w:rsid w:val="0025548D"/>
    <w:rsid w:val="002753F8"/>
    <w:rsid w:val="002A59B2"/>
    <w:rsid w:val="002B2694"/>
    <w:rsid w:val="002F0176"/>
    <w:rsid w:val="002F5507"/>
    <w:rsid w:val="002F786D"/>
    <w:rsid w:val="00305812"/>
    <w:rsid w:val="00324B7A"/>
    <w:rsid w:val="00337A16"/>
    <w:rsid w:val="00354B31"/>
    <w:rsid w:val="00373C10"/>
    <w:rsid w:val="003876A8"/>
    <w:rsid w:val="003B4E71"/>
    <w:rsid w:val="003D22E6"/>
    <w:rsid w:val="003D4169"/>
    <w:rsid w:val="003E2874"/>
    <w:rsid w:val="003E7BF9"/>
    <w:rsid w:val="00407E49"/>
    <w:rsid w:val="00416314"/>
    <w:rsid w:val="004602B4"/>
    <w:rsid w:val="00472FC0"/>
    <w:rsid w:val="00483249"/>
    <w:rsid w:val="00496FD7"/>
    <w:rsid w:val="004B1874"/>
    <w:rsid w:val="004C6A7F"/>
    <w:rsid w:val="00507A9F"/>
    <w:rsid w:val="00511568"/>
    <w:rsid w:val="00525C72"/>
    <w:rsid w:val="00533000"/>
    <w:rsid w:val="00550531"/>
    <w:rsid w:val="00550B10"/>
    <w:rsid w:val="0056187F"/>
    <w:rsid w:val="00562133"/>
    <w:rsid w:val="005C1946"/>
    <w:rsid w:val="005C6629"/>
    <w:rsid w:val="005D6130"/>
    <w:rsid w:val="005F0B1F"/>
    <w:rsid w:val="005F21F4"/>
    <w:rsid w:val="005F6CE0"/>
    <w:rsid w:val="0060440F"/>
    <w:rsid w:val="00610FAD"/>
    <w:rsid w:val="006144E1"/>
    <w:rsid w:val="0062266A"/>
    <w:rsid w:val="0064447E"/>
    <w:rsid w:val="00644FE6"/>
    <w:rsid w:val="00646B71"/>
    <w:rsid w:val="00651B95"/>
    <w:rsid w:val="00655678"/>
    <w:rsid w:val="00664BFD"/>
    <w:rsid w:val="0066690B"/>
    <w:rsid w:val="006752CD"/>
    <w:rsid w:val="00676ECA"/>
    <w:rsid w:val="0069067D"/>
    <w:rsid w:val="006A5EF3"/>
    <w:rsid w:val="006C63F1"/>
    <w:rsid w:val="006E685C"/>
    <w:rsid w:val="00706E91"/>
    <w:rsid w:val="0071789C"/>
    <w:rsid w:val="007423B0"/>
    <w:rsid w:val="00786647"/>
    <w:rsid w:val="00787F23"/>
    <w:rsid w:val="00792A23"/>
    <w:rsid w:val="007B5FC4"/>
    <w:rsid w:val="007B60E8"/>
    <w:rsid w:val="007C5E5F"/>
    <w:rsid w:val="007F589A"/>
    <w:rsid w:val="0081511A"/>
    <w:rsid w:val="00835A9C"/>
    <w:rsid w:val="0085163C"/>
    <w:rsid w:val="00861480"/>
    <w:rsid w:val="008A01A0"/>
    <w:rsid w:val="008A4BE7"/>
    <w:rsid w:val="008C3625"/>
    <w:rsid w:val="008D06A5"/>
    <w:rsid w:val="008D7E08"/>
    <w:rsid w:val="009001FD"/>
    <w:rsid w:val="00910FD0"/>
    <w:rsid w:val="00935317"/>
    <w:rsid w:val="00942D3A"/>
    <w:rsid w:val="0096153E"/>
    <w:rsid w:val="00961A60"/>
    <w:rsid w:val="009628FE"/>
    <w:rsid w:val="009805E6"/>
    <w:rsid w:val="009858D6"/>
    <w:rsid w:val="00986229"/>
    <w:rsid w:val="0099332F"/>
    <w:rsid w:val="0099499C"/>
    <w:rsid w:val="009A2495"/>
    <w:rsid w:val="009C0450"/>
    <w:rsid w:val="009C76D3"/>
    <w:rsid w:val="00A112C2"/>
    <w:rsid w:val="00A118C6"/>
    <w:rsid w:val="00A12421"/>
    <w:rsid w:val="00A3063A"/>
    <w:rsid w:val="00A40C84"/>
    <w:rsid w:val="00A57C32"/>
    <w:rsid w:val="00A62FE7"/>
    <w:rsid w:val="00A663D4"/>
    <w:rsid w:val="00A73161"/>
    <w:rsid w:val="00A827C8"/>
    <w:rsid w:val="00A966D1"/>
    <w:rsid w:val="00AA5AE4"/>
    <w:rsid w:val="00AA5C61"/>
    <w:rsid w:val="00AB179E"/>
    <w:rsid w:val="00AB650D"/>
    <w:rsid w:val="00AD7166"/>
    <w:rsid w:val="00AD7480"/>
    <w:rsid w:val="00AE6E6B"/>
    <w:rsid w:val="00AF265A"/>
    <w:rsid w:val="00B209EA"/>
    <w:rsid w:val="00B225CB"/>
    <w:rsid w:val="00B509C0"/>
    <w:rsid w:val="00B54895"/>
    <w:rsid w:val="00B82475"/>
    <w:rsid w:val="00B85DE5"/>
    <w:rsid w:val="00BA3BFD"/>
    <w:rsid w:val="00BC1D88"/>
    <w:rsid w:val="00BC330B"/>
    <w:rsid w:val="00BE088D"/>
    <w:rsid w:val="00BE254A"/>
    <w:rsid w:val="00C03676"/>
    <w:rsid w:val="00C1741D"/>
    <w:rsid w:val="00C462D9"/>
    <w:rsid w:val="00C80947"/>
    <w:rsid w:val="00C8123D"/>
    <w:rsid w:val="00C813A8"/>
    <w:rsid w:val="00CB1BE6"/>
    <w:rsid w:val="00CC5B56"/>
    <w:rsid w:val="00CE4BBD"/>
    <w:rsid w:val="00D1619A"/>
    <w:rsid w:val="00D33D29"/>
    <w:rsid w:val="00D5073A"/>
    <w:rsid w:val="00D61E7A"/>
    <w:rsid w:val="00D81B84"/>
    <w:rsid w:val="00DB1B9D"/>
    <w:rsid w:val="00DB6AD4"/>
    <w:rsid w:val="00DD56EE"/>
    <w:rsid w:val="00E03979"/>
    <w:rsid w:val="00E31FA4"/>
    <w:rsid w:val="00E53589"/>
    <w:rsid w:val="00E5796F"/>
    <w:rsid w:val="00E63A5A"/>
    <w:rsid w:val="00E904A8"/>
    <w:rsid w:val="00E910A9"/>
    <w:rsid w:val="00EF019D"/>
    <w:rsid w:val="00F30523"/>
    <w:rsid w:val="00F52D52"/>
    <w:rsid w:val="00F76D8A"/>
    <w:rsid w:val="00F9398B"/>
    <w:rsid w:val="00FC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B82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D16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CFA"/>
    <w:rPr>
      <w:rFonts w:ascii="Tahoma" w:eastAsia="Times New Roman" w:hAnsi="Tahoma" w:cs="Tahoma"/>
      <w:sz w:val="16"/>
      <w:szCs w:val="16"/>
      <w:lang w:val="en-GB" w:eastAsia="ar-SA"/>
    </w:rPr>
  </w:style>
  <w:style w:type="paragraph" w:styleId="NoSpacing">
    <w:name w:val="No Spacing"/>
    <w:uiPriority w:val="1"/>
    <w:qFormat/>
    <w:rsid w:val="00407E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B82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D161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CFA"/>
    <w:rPr>
      <w:rFonts w:ascii="Tahoma" w:eastAsia="Times New Roman" w:hAnsi="Tahoma" w:cs="Tahoma"/>
      <w:sz w:val="16"/>
      <w:szCs w:val="16"/>
      <w:lang w:val="en-GB" w:eastAsia="ar-SA"/>
    </w:rPr>
  </w:style>
  <w:style w:type="paragraph" w:styleId="NoSpacing">
    <w:name w:val="No Spacing"/>
    <w:uiPriority w:val="1"/>
    <w:qFormat/>
    <w:rsid w:val="00407E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2DF79-C327-4EA0-8AB5-990578C9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66</cp:revision>
  <cp:lastPrinted>2020-11-26T16:32:00Z</cp:lastPrinted>
  <dcterms:created xsi:type="dcterms:W3CDTF">2020-11-24T11:04:00Z</dcterms:created>
  <dcterms:modified xsi:type="dcterms:W3CDTF">2020-11-26T16:32:00Z</dcterms:modified>
</cp:coreProperties>
</file>